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54" w:rsidRPr="00AF1A8F" w:rsidRDefault="00787A54" w:rsidP="00787A54">
      <w:pPr>
        <w:pStyle w:val="a3"/>
      </w:pPr>
      <w:bookmarkStart w:id="0" w:name="_GoBack"/>
      <w:bookmarkEnd w:id="0"/>
      <w:r>
        <w:rPr>
          <w:b/>
          <w:bCs/>
        </w:rPr>
        <w:t xml:space="preserve">Открыт прием заявок на программу </w:t>
      </w:r>
      <w:proofErr w:type="spellStart"/>
      <w:r>
        <w:rPr>
          <w:b/>
          <w:bCs/>
        </w:rPr>
        <w:t>Catapult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Green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Fintech</w:t>
      </w:r>
      <w:proofErr w:type="spellEnd"/>
      <w:r>
        <w:rPr>
          <w:b/>
          <w:bCs/>
        </w:rPr>
        <w:t xml:space="preserve"> (3-й сезон)</w:t>
      </w:r>
      <w:r>
        <w:t xml:space="preserve">   </w:t>
      </w:r>
    </w:p>
    <w:p w:rsidR="00787A54" w:rsidRPr="00AF1A8F" w:rsidRDefault="00787A54" w:rsidP="00787A54">
      <w:pPr>
        <w:pStyle w:val="a3"/>
      </w:pPr>
      <w:r>
        <w:rPr>
          <w:b/>
          <w:bCs/>
        </w:rPr>
        <w:t>Крайний срок:</w:t>
      </w:r>
      <w:r>
        <w:t xml:space="preserve"> 8 июля 2026 г. </w:t>
      </w:r>
    </w:p>
    <w:p w:rsidR="00787A54" w:rsidRPr="00AF1A8F" w:rsidRDefault="00787A54" w:rsidP="00787A54">
      <w:pPr>
        <w:pStyle w:val="a3"/>
      </w:pPr>
      <w:r>
        <w:rPr>
          <w:b/>
          <w:bCs/>
        </w:rPr>
        <w:t>Наименование донора:</w:t>
      </w:r>
      <w:r>
        <w:t xml:space="preserve"> Люксембургский дом финансовых технологий (</w:t>
      </w:r>
      <w:proofErr w:type="spellStart"/>
      <w:r>
        <w:t>LHoFT</w:t>
      </w:r>
      <w:proofErr w:type="spellEnd"/>
      <w:r>
        <w:t xml:space="preserve">) </w:t>
      </w:r>
    </w:p>
    <w:p w:rsidR="00787A54" w:rsidRDefault="00787A54" w:rsidP="00787A54">
      <w:pPr>
        <w:pStyle w:val="a3"/>
      </w:pPr>
      <w:r>
        <w:rPr>
          <w:b/>
          <w:bCs/>
        </w:rPr>
        <w:t>Категория:</w:t>
      </w:r>
      <w:r>
        <w:t xml:space="preserve"> </w:t>
      </w:r>
      <w:r w:rsidRPr="00AF1A8F">
        <w:t>#</w:t>
      </w:r>
      <w:r>
        <w:t>грант</w:t>
      </w:r>
    </w:p>
    <w:p w:rsidR="00787A54" w:rsidRPr="00AF1A8F" w:rsidRDefault="00787A54" w:rsidP="00787A54">
      <w:pPr>
        <w:pStyle w:val="a3"/>
      </w:pPr>
      <w:r>
        <w:t xml:space="preserve">Подкатегория: Тренинг </w:t>
      </w:r>
    </w:p>
    <w:p w:rsidR="00787A54" w:rsidRDefault="00787A54" w:rsidP="00787A54">
      <w:pPr>
        <w:pStyle w:val="a3"/>
      </w:pPr>
      <w:r>
        <w:rPr>
          <w:b/>
          <w:bCs/>
        </w:rPr>
        <w:t>Ссылка:</w:t>
      </w:r>
      <w:r>
        <w:t xml:space="preserve"> </w:t>
      </w:r>
      <w:hyperlink w:tgtFrame="_blank" w:history="1">
        <w:r>
          <w:rPr>
            <w:rStyle w:val="a4"/>
          </w:rPr>
          <w:t>https://lhoft.com/programs/catapult-acceleration-programs/catapult-traditional-finance/catapult-green-fintech-2026-3rd-edition/</w:t>
        </w:r>
      </w:hyperlink>
    </w:p>
    <w:p w:rsidR="00787A54" w:rsidRDefault="00787A54" w:rsidP="00787A54">
      <w:pPr>
        <w:pStyle w:val="a3"/>
      </w:pPr>
      <w:proofErr w:type="spellStart"/>
      <w:r>
        <w:t>LHoFT</w:t>
      </w:r>
      <w:proofErr w:type="spellEnd"/>
      <w:r>
        <w:t xml:space="preserve"> (</w:t>
      </w:r>
      <w:proofErr w:type="spellStart"/>
      <w:r>
        <w:t>Luxembourg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) приглашает к подаче заявок на участие в программе </w:t>
      </w:r>
      <w:proofErr w:type="spellStart"/>
      <w:r>
        <w:rPr>
          <w:b/>
          <w:bCs/>
        </w:rPr>
        <w:t>Catapult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Green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Fintech</w:t>
      </w:r>
      <w:proofErr w:type="spellEnd"/>
      <w:r>
        <w:rPr>
          <w:b/>
          <w:bCs/>
        </w:rPr>
        <w:t xml:space="preserve"> 2026</w:t>
      </w:r>
      <w:r>
        <w:t xml:space="preserve">. Это акселератор, созданный для поддержки </w:t>
      </w:r>
      <w:proofErr w:type="spellStart"/>
      <w:r>
        <w:t>финтех-стартапов</w:t>
      </w:r>
      <w:proofErr w:type="spellEnd"/>
      <w:r>
        <w:t xml:space="preserve">, </w:t>
      </w:r>
      <w:proofErr w:type="gramStart"/>
      <w:r>
        <w:t>работающих</w:t>
      </w:r>
      <w:proofErr w:type="gramEnd"/>
      <w:r>
        <w:t xml:space="preserve"> в сфере устойчивого финансирования.</w:t>
      </w:r>
    </w:p>
    <w:p w:rsidR="00787A54" w:rsidRDefault="00787A54" w:rsidP="00787A54">
      <w:pPr>
        <w:pStyle w:val="a3"/>
      </w:pPr>
      <w:r>
        <w:rPr>
          <w:b/>
          <w:bCs/>
        </w:rPr>
        <w:t>Приоритетные направления:</w:t>
      </w:r>
    </w:p>
    <w:p w:rsidR="00787A54" w:rsidRDefault="00787A54" w:rsidP="00787A54">
      <w:pPr>
        <w:pStyle w:val="a3"/>
        <w:numPr>
          <w:ilvl w:val="0"/>
          <w:numId w:val="13"/>
        </w:numPr>
      </w:pPr>
      <w:r>
        <w:t>«Зеленые» финансы и управление рисками.</w:t>
      </w:r>
    </w:p>
    <w:p w:rsidR="00787A54" w:rsidRDefault="00787A54" w:rsidP="00787A54">
      <w:pPr>
        <w:pStyle w:val="a3"/>
        <w:numPr>
          <w:ilvl w:val="0"/>
          <w:numId w:val="13"/>
        </w:numPr>
      </w:pPr>
      <w:r>
        <w:t>Измерение воздействия на окружающую среду.</w:t>
      </w:r>
    </w:p>
    <w:p w:rsidR="00787A54" w:rsidRDefault="00787A54" w:rsidP="00787A54">
      <w:pPr>
        <w:pStyle w:val="a3"/>
        <w:numPr>
          <w:ilvl w:val="0"/>
          <w:numId w:val="13"/>
        </w:numPr>
      </w:pPr>
      <w:r>
        <w:t>Регулирование в сфере устойчивого финансирования.</w:t>
      </w:r>
    </w:p>
    <w:p w:rsidR="00787A54" w:rsidRDefault="00787A54" w:rsidP="00787A54">
      <w:pPr>
        <w:pStyle w:val="a3"/>
        <w:numPr>
          <w:ilvl w:val="0"/>
          <w:numId w:val="13"/>
        </w:numPr>
      </w:pPr>
      <w:r>
        <w:t>Сбор данных и управление ими в рамках «зеленых» финансов.</w:t>
      </w:r>
    </w:p>
    <w:p w:rsidR="00787A54" w:rsidRDefault="00787A54" w:rsidP="00787A54">
      <w:pPr>
        <w:pStyle w:val="a3"/>
      </w:pPr>
      <w:r>
        <w:rPr>
          <w:b/>
          <w:bCs/>
        </w:rPr>
        <w:t>О программе:</w:t>
      </w:r>
      <w:r>
        <w:t xml:space="preserve"> </w:t>
      </w:r>
      <w:proofErr w:type="spellStart"/>
      <w:r>
        <w:t>Catapult</w:t>
      </w:r>
      <w:proofErr w:type="spellEnd"/>
      <w:r>
        <w:t xml:space="preserve">: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Fintech</w:t>
      </w:r>
      <w:proofErr w:type="spellEnd"/>
      <w:r>
        <w:t xml:space="preserve"> 2026 — это </w:t>
      </w:r>
      <w:proofErr w:type="gramStart"/>
      <w:r>
        <w:t>интенсивный</w:t>
      </w:r>
      <w:proofErr w:type="gramEnd"/>
      <w:r>
        <w:t xml:space="preserve"> недельный </w:t>
      </w:r>
      <w:proofErr w:type="spellStart"/>
      <w:r>
        <w:t>буткемп</w:t>
      </w:r>
      <w:proofErr w:type="spellEnd"/>
      <w:r>
        <w:t xml:space="preserve"> в Люксембурге, объединяющий 10 отобранных </w:t>
      </w:r>
      <w:proofErr w:type="spellStart"/>
      <w:r>
        <w:t>финтех</w:t>
      </w:r>
      <w:proofErr w:type="spellEnd"/>
      <w:r>
        <w:t>-компаний со всего мира. Участников ждут учебные сессии, выступления экспертов, сессии по изучению потребителей (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), индивидуальные встречи, </w:t>
      </w:r>
      <w:proofErr w:type="spellStart"/>
      <w:r>
        <w:t>питчинги</w:t>
      </w:r>
      <w:proofErr w:type="spellEnd"/>
      <w:r>
        <w:t xml:space="preserve">, </w:t>
      </w:r>
      <w:proofErr w:type="spellStart"/>
      <w:r>
        <w:t>менторство</w:t>
      </w:r>
      <w:proofErr w:type="spellEnd"/>
      <w:r>
        <w:t xml:space="preserve"> и </w:t>
      </w:r>
      <w:proofErr w:type="spellStart"/>
      <w:r>
        <w:t>нетворкинг</w:t>
      </w:r>
      <w:proofErr w:type="spellEnd"/>
      <w:r>
        <w:t xml:space="preserve"> с инвесторами, представителями корпораций и политиками в экосистеме «зеленых» финансов Люксембурга. Программа завершается финальным питчем перед лидерами отрасли.</w:t>
      </w:r>
    </w:p>
    <w:p w:rsidR="00787A54" w:rsidRDefault="00787A54" w:rsidP="00787A54">
      <w:pPr>
        <w:pStyle w:val="a3"/>
      </w:pPr>
      <w:r>
        <w:rPr>
          <w:b/>
          <w:bCs/>
        </w:rPr>
        <w:t>Преимущества для участников:</w:t>
      </w:r>
    </w:p>
    <w:p w:rsidR="00787A54" w:rsidRDefault="00787A54" w:rsidP="00787A54">
      <w:pPr>
        <w:pStyle w:val="a3"/>
        <w:numPr>
          <w:ilvl w:val="0"/>
          <w:numId w:val="14"/>
        </w:numPr>
      </w:pPr>
      <w:r>
        <w:t>Доступ к ведущей экосистеме устойчивого финансирования Люксембурга.</w:t>
      </w:r>
    </w:p>
    <w:p w:rsidR="00787A54" w:rsidRDefault="00787A54" w:rsidP="00787A54">
      <w:pPr>
        <w:pStyle w:val="a3"/>
        <w:numPr>
          <w:ilvl w:val="0"/>
          <w:numId w:val="14"/>
        </w:numPr>
      </w:pPr>
      <w:r>
        <w:t>Возможность участия в ежегодном саммите LSFI (Люксембургская инициатива по устойчивому финансированию).</w:t>
      </w:r>
    </w:p>
    <w:p w:rsidR="00787A54" w:rsidRDefault="00787A54" w:rsidP="00787A54">
      <w:pPr>
        <w:pStyle w:val="a3"/>
        <w:numPr>
          <w:ilvl w:val="0"/>
          <w:numId w:val="14"/>
        </w:numPr>
      </w:pPr>
      <w:r>
        <w:t xml:space="preserve">Возмещение транспортных расходов (эконом-класс) на одного человека от компании (до </w:t>
      </w:r>
      <w:r>
        <w:rPr>
          <w:b/>
          <w:bCs/>
        </w:rPr>
        <w:t>1000 евро</w:t>
      </w:r>
      <w:r>
        <w:t>).</w:t>
      </w:r>
    </w:p>
    <w:p w:rsidR="00787A54" w:rsidRDefault="00787A54" w:rsidP="00787A54">
      <w:pPr>
        <w:pStyle w:val="a3"/>
        <w:numPr>
          <w:ilvl w:val="0"/>
          <w:numId w:val="14"/>
        </w:numPr>
      </w:pPr>
      <w:r>
        <w:t xml:space="preserve">Покрытие расходов на проживание и питание во время </w:t>
      </w:r>
      <w:proofErr w:type="spellStart"/>
      <w:r>
        <w:t>буткемпа</w:t>
      </w:r>
      <w:proofErr w:type="spellEnd"/>
      <w:r>
        <w:t>.</w:t>
      </w:r>
    </w:p>
    <w:p w:rsidR="00787A54" w:rsidRDefault="00787A54" w:rsidP="00787A54">
      <w:pPr>
        <w:pStyle w:val="a3"/>
      </w:pPr>
      <w:r>
        <w:rPr>
          <w:b/>
          <w:bCs/>
        </w:rPr>
        <w:t>Критерии отбора</w:t>
      </w:r>
    </w:p>
    <w:p w:rsidR="00787A54" w:rsidRDefault="00787A54" w:rsidP="00787A54">
      <w:pPr>
        <w:pStyle w:val="a3"/>
        <w:numPr>
          <w:ilvl w:val="0"/>
          <w:numId w:val="15"/>
        </w:numPr>
      </w:pPr>
      <w:r>
        <w:rPr>
          <w:b/>
          <w:bCs/>
        </w:rPr>
        <w:t>Сферы деятельности:</w:t>
      </w:r>
      <w:r>
        <w:t xml:space="preserve"> </w:t>
      </w:r>
      <w:proofErr w:type="gramStart"/>
      <w:r>
        <w:t xml:space="preserve">Компании должны работать в областях, связанных с устойчивым финансированием, таких как: агрегация данных, устойчивое развитие, оценка воздействия на окружающую среду, экологический </w:t>
      </w:r>
      <w:proofErr w:type="spellStart"/>
      <w:r>
        <w:t>комплаенс</w:t>
      </w:r>
      <w:proofErr w:type="spellEnd"/>
      <w:r>
        <w:t>, «зеленые» технологии, регуляторная отчетность, финансовое регулирование, «умная» среда (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), «зеленая» энергетика, </w:t>
      </w:r>
      <w:proofErr w:type="spellStart"/>
      <w:r>
        <w:t>RegTech</w:t>
      </w:r>
      <w:proofErr w:type="spellEnd"/>
      <w:r>
        <w:t xml:space="preserve"> (регуляторные технологии), </w:t>
      </w:r>
      <w:proofErr w:type="spellStart"/>
      <w:r>
        <w:t>InvestTech</w:t>
      </w:r>
      <w:proofErr w:type="spellEnd"/>
      <w:r>
        <w:t xml:space="preserve"> (инвестиционные технологии), аналитика космических данных,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(климатические технологии), </w:t>
      </w:r>
      <w:proofErr w:type="spellStart"/>
      <w:r>
        <w:t>InsurTech</w:t>
      </w:r>
      <w:proofErr w:type="spellEnd"/>
      <w:r>
        <w:t xml:space="preserve"> (страховые технологии), технологии возобновляемой энергии, углеродная нейтральность, проекты по углеродному офсету (компенсации</w:t>
      </w:r>
      <w:proofErr w:type="gramEnd"/>
      <w:r>
        <w:t xml:space="preserve"> выбросов), ESG и устойчивое финансирование.</w:t>
      </w:r>
    </w:p>
    <w:p w:rsidR="00787A54" w:rsidRDefault="00787A54" w:rsidP="00787A54">
      <w:pPr>
        <w:pStyle w:val="a3"/>
        <w:numPr>
          <w:ilvl w:val="0"/>
          <w:numId w:val="15"/>
        </w:numPr>
      </w:pPr>
      <w:r>
        <w:rPr>
          <w:b/>
          <w:bCs/>
        </w:rPr>
        <w:t>География бизнеса:</w:t>
      </w:r>
      <w:r>
        <w:t xml:space="preserve"> </w:t>
      </w:r>
      <w:proofErr w:type="gramStart"/>
      <w:r>
        <w:t>Африка, Азия, Австралия и Новая Зеландия, страны Карибского бассейна, Восточная Европа, Европа, Ближний Восток, Северная Америка, Южная Америка.</w:t>
      </w:r>
      <w:proofErr w:type="gramEnd"/>
    </w:p>
    <w:p w:rsidR="00787A54" w:rsidRDefault="00787A54" w:rsidP="00787A54">
      <w:pPr>
        <w:pStyle w:val="a3"/>
        <w:numPr>
          <w:ilvl w:val="0"/>
          <w:numId w:val="15"/>
        </w:numPr>
      </w:pPr>
      <w:r>
        <w:rPr>
          <w:b/>
          <w:bCs/>
        </w:rPr>
        <w:t>Юридический статус:</w:t>
      </w:r>
      <w:r>
        <w:t xml:space="preserve"> Компания должна быть официально учреждена или зарегистрирована.</w:t>
      </w:r>
    </w:p>
    <w:p w:rsidR="00787A54" w:rsidRDefault="00787A54" w:rsidP="00787A54">
      <w:pPr>
        <w:pStyle w:val="a3"/>
        <w:numPr>
          <w:ilvl w:val="0"/>
          <w:numId w:val="15"/>
        </w:numPr>
      </w:pPr>
      <w:r>
        <w:rPr>
          <w:b/>
          <w:bCs/>
        </w:rPr>
        <w:lastRenderedPageBreak/>
        <w:t>Стадия развития бизнеса:</w:t>
      </w:r>
      <w:r>
        <w:t xml:space="preserve"> Наличие выручки, наличие платящих пользователей или наличие активной пользовательской базы.</w:t>
      </w:r>
    </w:p>
    <w:p w:rsidR="00787A54" w:rsidRDefault="00787A54" w:rsidP="00787A54">
      <w:pPr>
        <w:pStyle w:val="a3"/>
        <w:numPr>
          <w:ilvl w:val="0"/>
          <w:numId w:val="15"/>
        </w:numPr>
      </w:pPr>
      <w:r>
        <w:rPr>
          <w:b/>
          <w:bCs/>
        </w:rPr>
        <w:t>Финансирование:</w:t>
      </w:r>
      <w:r>
        <w:t xml:space="preserve"> Идеально — стадии </w:t>
      </w:r>
      <w:proofErr w:type="spellStart"/>
      <w:r>
        <w:t>Seed</w:t>
      </w:r>
      <w:proofErr w:type="spellEnd"/>
      <w:r>
        <w:t xml:space="preserve"> (посевная) и выше (</w:t>
      </w:r>
      <w:proofErr w:type="spellStart"/>
      <w:r>
        <w:t>post-Series</w:t>
      </w:r>
      <w:proofErr w:type="spellEnd"/>
      <w:r>
        <w:t xml:space="preserve"> A).</w:t>
      </w:r>
    </w:p>
    <w:p w:rsidR="00787A54" w:rsidRPr="00787A54" w:rsidRDefault="00787A54" w:rsidP="00787A54">
      <w:pPr>
        <w:pStyle w:val="a3"/>
      </w:pPr>
    </w:p>
    <w:p w:rsidR="00787A54" w:rsidRPr="00787A54" w:rsidRDefault="00787A54" w:rsidP="00787A54"/>
    <w:sectPr w:rsidR="00787A54" w:rsidRPr="00787A54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B1" w:rsidRDefault="00F549B1" w:rsidP="00613525">
      <w:pPr>
        <w:spacing w:after="0" w:line="240" w:lineRule="auto"/>
      </w:pPr>
      <w:r>
        <w:separator/>
      </w:r>
    </w:p>
  </w:endnote>
  <w:endnote w:type="continuationSeparator" w:id="0">
    <w:p w:rsidR="00F549B1" w:rsidRDefault="00F549B1" w:rsidP="0061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B1" w:rsidRDefault="00F549B1" w:rsidP="00613525">
      <w:pPr>
        <w:spacing w:after="0" w:line="240" w:lineRule="auto"/>
      </w:pPr>
      <w:r>
        <w:separator/>
      </w:r>
    </w:p>
  </w:footnote>
  <w:footnote w:type="continuationSeparator" w:id="0">
    <w:p w:rsidR="00F549B1" w:rsidRDefault="00F549B1" w:rsidP="0061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DD1"/>
    <w:multiLevelType w:val="multilevel"/>
    <w:tmpl w:val="433E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261F9"/>
    <w:multiLevelType w:val="multilevel"/>
    <w:tmpl w:val="91A4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20EC3"/>
    <w:multiLevelType w:val="multilevel"/>
    <w:tmpl w:val="E6B2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003F5"/>
    <w:multiLevelType w:val="multilevel"/>
    <w:tmpl w:val="E70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6E554A"/>
    <w:multiLevelType w:val="multilevel"/>
    <w:tmpl w:val="8898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70D8D"/>
    <w:multiLevelType w:val="multilevel"/>
    <w:tmpl w:val="0A6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99781C"/>
    <w:multiLevelType w:val="multilevel"/>
    <w:tmpl w:val="3362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5321B"/>
    <w:multiLevelType w:val="multilevel"/>
    <w:tmpl w:val="D3A4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A39DB"/>
    <w:multiLevelType w:val="multilevel"/>
    <w:tmpl w:val="6768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1B066B"/>
    <w:multiLevelType w:val="multilevel"/>
    <w:tmpl w:val="E544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6470F4"/>
    <w:multiLevelType w:val="multilevel"/>
    <w:tmpl w:val="0614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2263CF"/>
    <w:multiLevelType w:val="multilevel"/>
    <w:tmpl w:val="7958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F5AD1"/>
    <w:multiLevelType w:val="multilevel"/>
    <w:tmpl w:val="8322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C2FFB"/>
    <w:multiLevelType w:val="multilevel"/>
    <w:tmpl w:val="D1F6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A47BEA"/>
    <w:multiLevelType w:val="multilevel"/>
    <w:tmpl w:val="398E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4"/>
  </w:num>
  <w:num w:numId="10">
    <w:abstractNumId w:val="7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41625"/>
    <w:rsid w:val="00076CE5"/>
    <w:rsid w:val="000A70E9"/>
    <w:rsid w:val="000A7F24"/>
    <w:rsid w:val="000B3032"/>
    <w:rsid w:val="000B5C38"/>
    <w:rsid w:val="000D74EC"/>
    <w:rsid w:val="000F3F77"/>
    <w:rsid w:val="00116E5A"/>
    <w:rsid w:val="00146A5A"/>
    <w:rsid w:val="00173874"/>
    <w:rsid w:val="00206D7C"/>
    <w:rsid w:val="00245B4E"/>
    <w:rsid w:val="00246FF0"/>
    <w:rsid w:val="00290E00"/>
    <w:rsid w:val="00292100"/>
    <w:rsid w:val="00292A8D"/>
    <w:rsid w:val="002C258E"/>
    <w:rsid w:val="002D3A07"/>
    <w:rsid w:val="002E1D9E"/>
    <w:rsid w:val="002E2B56"/>
    <w:rsid w:val="00346D9A"/>
    <w:rsid w:val="003B0075"/>
    <w:rsid w:val="003B473F"/>
    <w:rsid w:val="003C0499"/>
    <w:rsid w:val="003E1139"/>
    <w:rsid w:val="00403BBF"/>
    <w:rsid w:val="00411625"/>
    <w:rsid w:val="00481953"/>
    <w:rsid w:val="00572D63"/>
    <w:rsid w:val="00613525"/>
    <w:rsid w:val="006952AF"/>
    <w:rsid w:val="00697294"/>
    <w:rsid w:val="006A1E64"/>
    <w:rsid w:val="006B063B"/>
    <w:rsid w:val="006B6494"/>
    <w:rsid w:val="006C6DC2"/>
    <w:rsid w:val="00717B56"/>
    <w:rsid w:val="00787A54"/>
    <w:rsid w:val="00795CD8"/>
    <w:rsid w:val="007B2FA7"/>
    <w:rsid w:val="007B6420"/>
    <w:rsid w:val="00810A95"/>
    <w:rsid w:val="00821203"/>
    <w:rsid w:val="008A1264"/>
    <w:rsid w:val="008A2A69"/>
    <w:rsid w:val="008E5E79"/>
    <w:rsid w:val="009941D3"/>
    <w:rsid w:val="009D4617"/>
    <w:rsid w:val="00A83317"/>
    <w:rsid w:val="00AF0229"/>
    <w:rsid w:val="00AF1A8F"/>
    <w:rsid w:val="00B00478"/>
    <w:rsid w:val="00BF036B"/>
    <w:rsid w:val="00C61727"/>
    <w:rsid w:val="00CF7F99"/>
    <w:rsid w:val="00D02D96"/>
    <w:rsid w:val="00D46BAE"/>
    <w:rsid w:val="00D66B29"/>
    <w:rsid w:val="00E641C7"/>
    <w:rsid w:val="00E97C1B"/>
    <w:rsid w:val="00EA33DE"/>
    <w:rsid w:val="00ED5F23"/>
    <w:rsid w:val="00EF3038"/>
    <w:rsid w:val="00F21B56"/>
    <w:rsid w:val="00F45F67"/>
    <w:rsid w:val="00F549B1"/>
    <w:rsid w:val="00F9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5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0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0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76</cp:revision>
  <dcterms:created xsi:type="dcterms:W3CDTF">2026-01-13T18:19:00Z</dcterms:created>
  <dcterms:modified xsi:type="dcterms:W3CDTF">2026-06-12T19:51:00Z</dcterms:modified>
</cp:coreProperties>
</file>